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DEB" w:rsidRDefault="00515DEB" w:rsidP="00445257">
      <w:pPr>
        <w:spacing w:after="0" w:line="240" w:lineRule="auto"/>
        <w:ind w:firstLine="708"/>
        <w:contextualSpacing/>
        <w:jc w:val="center"/>
        <w:rPr>
          <w:rFonts w:ascii="Times New Roman" w:hAnsi="Times New Roman"/>
        </w:rPr>
      </w:pPr>
    </w:p>
    <w:p w:rsidR="00515DEB" w:rsidRDefault="00515DEB" w:rsidP="00445257">
      <w:pPr>
        <w:spacing w:after="0" w:line="240" w:lineRule="auto"/>
        <w:ind w:firstLine="708"/>
        <w:contextualSpacing/>
        <w:jc w:val="center"/>
        <w:rPr>
          <w:rFonts w:ascii="Times New Roman" w:hAnsi="Times New Roman"/>
        </w:rPr>
      </w:pPr>
    </w:p>
    <w:p w:rsidR="00515DEB" w:rsidRDefault="00515DEB" w:rsidP="00445257">
      <w:pPr>
        <w:spacing w:after="0" w:line="240" w:lineRule="auto"/>
        <w:ind w:firstLine="708"/>
        <w:contextualSpacing/>
        <w:jc w:val="center"/>
        <w:rPr>
          <w:rFonts w:ascii="Times New Roman" w:hAnsi="Times New Roman"/>
        </w:rPr>
      </w:pPr>
    </w:p>
    <w:p w:rsidR="00515DEB" w:rsidRDefault="00515DEB" w:rsidP="00445257">
      <w:pPr>
        <w:spacing w:after="0" w:line="240" w:lineRule="auto"/>
        <w:ind w:firstLine="708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Согласно постановлению Правительства РФ от 05.07.2013 года №570 «О стандартах раскрытия информации теплоснабжающими организациями, </w:t>
      </w:r>
      <w:proofErr w:type="spellStart"/>
      <w:r>
        <w:rPr>
          <w:rFonts w:ascii="Times New Roman" w:hAnsi="Times New Roman"/>
        </w:rPr>
        <w:t>теплосетевыми</w:t>
      </w:r>
      <w:proofErr w:type="spellEnd"/>
      <w:r>
        <w:rPr>
          <w:rFonts w:ascii="Times New Roman" w:hAnsi="Times New Roman"/>
        </w:rPr>
        <w:t xml:space="preserve"> организациями и органами регулирования», </w:t>
      </w:r>
      <w:r w:rsidRPr="008502C3">
        <w:rPr>
          <w:rFonts w:ascii="Times New Roman" w:hAnsi="Times New Roman"/>
        </w:rPr>
        <w:t>общество с ограниченной ответственность</w:t>
      </w:r>
      <w:r>
        <w:rPr>
          <w:rFonts w:ascii="Times New Roman" w:hAnsi="Times New Roman"/>
        </w:rPr>
        <w:t>ю</w:t>
      </w:r>
      <w:r w:rsidRPr="008502C3">
        <w:rPr>
          <w:rFonts w:ascii="Times New Roman" w:hAnsi="Times New Roman"/>
        </w:rPr>
        <w:t xml:space="preserve"> "Флагман"</w:t>
      </w:r>
      <w:r>
        <w:rPr>
          <w:rFonts w:ascii="Times New Roman" w:hAnsi="Times New Roman"/>
        </w:rPr>
        <w:t xml:space="preserve"> </w:t>
      </w:r>
      <w:proofErr w:type="gramStart"/>
      <w:r w:rsidRPr="00E43328">
        <w:rPr>
          <w:rFonts w:ascii="Times New Roman" w:hAnsi="Times New Roman"/>
        </w:rPr>
        <w:t>(</w:t>
      </w:r>
      <w:r>
        <w:rPr>
          <w:rFonts w:ascii="Times New Roman" w:hAnsi="Times New Roman"/>
        </w:rPr>
        <w:t xml:space="preserve"> </w:t>
      </w:r>
      <w:proofErr w:type="gramEnd"/>
      <w:r>
        <w:rPr>
          <w:rFonts w:ascii="Times New Roman" w:hAnsi="Times New Roman"/>
        </w:rPr>
        <w:t>Морозовское</w:t>
      </w:r>
      <w:r w:rsidRPr="00E43328">
        <w:rPr>
          <w:rFonts w:ascii="Times New Roman" w:hAnsi="Times New Roman"/>
        </w:rPr>
        <w:t xml:space="preserve"> городское поселение МО "</w:t>
      </w:r>
      <w:r>
        <w:rPr>
          <w:rFonts w:ascii="Times New Roman" w:hAnsi="Times New Roman"/>
        </w:rPr>
        <w:t>Всеволожский</w:t>
      </w:r>
      <w:r w:rsidRPr="00E43328">
        <w:rPr>
          <w:rFonts w:ascii="Times New Roman" w:hAnsi="Times New Roman"/>
        </w:rPr>
        <w:t xml:space="preserve"> муниципальный район")</w:t>
      </w:r>
      <w:r>
        <w:rPr>
          <w:rFonts w:ascii="Times New Roman" w:hAnsi="Times New Roman"/>
        </w:rPr>
        <w:t xml:space="preserve"> сообщает и</w:t>
      </w:r>
      <w:r w:rsidRPr="00345FE0">
        <w:rPr>
          <w:rFonts w:ascii="Times New Roman" w:hAnsi="Times New Roman"/>
        </w:rPr>
        <w:t>нформаци</w:t>
      </w:r>
      <w:r>
        <w:rPr>
          <w:rFonts w:ascii="Times New Roman" w:hAnsi="Times New Roman"/>
        </w:rPr>
        <w:t>ю</w:t>
      </w:r>
      <w:r w:rsidRPr="00345FE0">
        <w:rPr>
          <w:rFonts w:ascii="Times New Roman" w:hAnsi="Times New Roman"/>
        </w:rPr>
        <w:t xml:space="preserve"> о порядке выполнения технологических, технических и других мероприятий, связанных  с подключением  к системе теплоснабжени</w:t>
      </w:r>
      <w:r>
        <w:rPr>
          <w:rFonts w:ascii="Times New Roman" w:hAnsi="Times New Roman"/>
        </w:rPr>
        <w:t>я</w:t>
      </w:r>
    </w:p>
    <w:p w:rsidR="00515DEB" w:rsidRDefault="00515DEB" w:rsidP="00445257">
      <w:pPr>
        <w:spacing w:after="0" w:line="240" w:lineRule="auto"/>
        <w:ind w:firstLine="708"/>
        <w:contextualSpacing/>
        <w:jc w:val="center"/>
        <w:rPr>
          <w:rFonts w:ascii="Times New Roman" w:hAnsi="Times New Roman"/>
        </w:rPr>
      </w:pPr>
    </w:p>
    <w:p w:rsidR="00515DEB" w:rsidRDefault="00515DEB" w:rsidP="00445257">
      <w:pPr>
        <w:spacing w:after="0" w:line="240" w:lineRule="auto"/>
        <w:ind w:firstLine="708"/>
        <w:contextualSpacing/>
        <w:jc w:val="center"/>
        <w:rPr>
          <w:rFonts w:ascii="Times New Roman" w:hAnsi="Times New Roman"/>
        </w:rPr>
      </w:pPr>
    </w:p>
    <w:p w:rsidR="00515DEB" w:rsidRDefault="00515DEB" w:rsidP="00445257">
      <w:pPr>
        <w:spacing w:after="0" w:line="240" w:lineRule="auto"/>
        <w:ind w:firstLine="708"/>
        <w:contextualSpacing/>
        <w:jc w:val="center"/>
        <w:rPr>
          <w:rFonts w:ascii="Times New Roman" w:hAnsi="Times New Roman"/>
        </w:rPr>
      </w:pPr>
    </w:p>
    <w:p w:rsidR="00515DEB" w:rsidRPr="002E4109" w:rsidRDefault="002E4109" w:rsidP="00820142">
      <w:pPr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bookmarkStart w:id="0" w:name="_GoBack"/>
      <w:r>
        <w:rPr>
          <w:rFonts w:ascii="Times New Roman" w:hAnsi="Times New Roman"/>
        </w:rPr>
        <w:t>Порядок подключения (технологического присоединения) к системе теплоснабжения опубликован на официальном сайте организац</w:t>
      </w:r>
      <w:proofErr w:type="gramStart"/>
      <w:r>
        <w:rPr>
          <w:rFonts w:ascii="Times New Roman" w:hAnsi="Times New Roman"/>
        </w:rPr>
        <w:t>ии ООО</w:t>
      </w:r>
      <w:proofErr w:type="gramEnd"/>
      <w:r>
        <w:rPr>
          <w:rFonts w:ascii="Times New Roman" w:hAnsi="Times New Roman"/>
        </w:rPr>
        <w:t xml:space="preserve"> «Флагман» </w:t>
      </w:r>
      <w:hyperlink r:id="rId7" w:history="1">
        <w:r w:rsidRPr="00E769C6">
          <w:rPr>
            <w:rStyle w:val="a3"/>
            <w:rFonts w:ascii="Times New Roman" w:hAnsi="Times New Roman"/>
            <w:lang w:val="en-US"/>
          </w:rPr>
          <w:t>www</w:t>
        </w:r>
        <w:r w:rsidRPr="002E4109">
          <w:rPr>
            <w:rStyle w:val="a3"/>
            <w:rFonts w:ascii="Times New Roman" w:hAnsi="Times New Roman"/>
          </w:rPr>
          <w:t>.</w:t>
        </w:r>
        <w:r w:rsidRPr="00E769C6">
          <w:rPr>
            <w:rStyle w:val="a3"/>
            <w:rFonts w:ascii="Times New Roman" w:hAnsi="Times New Roman"/>
            <w:lang w:val="en-US"/>
          </w:rPr>
          <w:t>flagman</w:t>
        </w:r>
        <w:r w:rsidRPr="002E4109">
          <w:rPr>
            <w:rStyle w:val="a3"/>
            <w:rFonts w:ascii="Times New Roman" w:hAnsi="Times New Roman"/>
          </w:rPr>
          <w:t>-</w:t>
        </w:r>
        <w:proofErr w:type="spellStart"/>
        <w:r w:rsidRPr="00E769C6">
          <w:rPr>
            <w:rStyle w:val="a3"/>
            <w:rFonts w:ascii="Times New Roman" w:hAnsi="Times New Roman"/>
            <w:lang w:val="en-US"/>
          </w:rPr>
          <w:t>tek</w:t>
        </w:r>
        <w:proofErr w:type="spellEnd"/>
        <w:r w:rsidRPr="002E4109">
          <w:rPr>
            <w:rStyle w:val="a3"/>
            <w:rFonts w:ascii="Times New Roman" w:hAnsi="Times New Roman"/>
          </w:rPr>
          <w:t>.</w:t>
        </w:r>
        <w:proofErr w:type="spellStart"/>
        <w:r w:rsidRPr="00E769C6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p w:rsidR="002E4109" w:rsidRPr="002E4109" w:rsidRDefault="002E4109" w:rsidP="00820142">
      <w:pPr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</w:p>
    <w:p w:rsidR="00515DEB" w:rsidRPr="00B74F52" w:rsidRDefault="00515DEB" w:rsidP="00820142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bookmarkEnd w:id="0"/>
    </w:p>
    <w:sectPr w:rsidR="00515DEB" w:rsidRPr="00B74F52" w:rsidSect="007E69B1">
      <w:pgSz w:w="11906" w:h="16838"/>
      <w:pgMar w:top="567" w:right="3401" w:bottom="170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FDB" w:rsidRDefault="00237FDB" w:rsidP="007E69B1">
      <w:pPr>
        <w:spacing w:after="0" w:line="240" w:lineRule="auto"/>
      </w:pPr>
      <w:r>
        <w:separator/>
      </w:r>
    </w:p>
  </w:endnote>
  <w:endnote w:type="continuationSeparator" w:id="0">
    <w:p w:rsidR="00237FDB" w:rsidRDefault="00237FDB" w:rsidP="007E6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FDB" w:rsidRDefault="00237FDB" w:rsidP="007E69B1">
      <w:pPr>
        <w:spacing w:after="0" w:line="240" w:lineRule="auto"/>
      </w:pPr>
      <w:r>
        <w:separator/>
      </w:r>
    </w:p>
  </w:footnote>
  <w:footnote w:type="continuationSeparator" w:id="0">
    <w:p w:rsidR="00237FDB" w:rsidRDefault="00237FDB" w:rsidP="007E69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6BE0"/>
    <w:rsid w:val="000269DF"/>
    <w:rsid w:val="00046F3F"/>
    <w:rsid w:val="000E51E8"/>
    <w:rsid w:val="000F2951"/>
    <w:rsid w:val="00101FC1"/>
    <w:rsid w:val="00182A11"/>
    <w:rsid w:val="001A596A"/>
    <w:rsid w:val="0020751B"/>
    <w:rsid w:val="00210AF4"/>
    <w:rsid w:val="00221769"/>
    <w:rsid w:val="00230083"/>
    <w:rsid w:val="00237FDB"/>
    <w:rsid w:val="00260DC9"/>
    <w:rsid w:val="002772A4"/>
    <w:rsid w:val="002A64FD"/>
    <w:rsid w:val="002A6BE0"/>
    <w:rsid w:val="002C23A3"/>
    <w:rsid w:val="002D2C35"/>
    <w:rsid w:val="002E294C"/>
    <w:rsid w:val="002E4109"/>
    <w:rsid w:val="002E4A4C"/>
    <w:rsid w:val="003016F4"/>
    <w:rsid w:val="00345FE0"/>
    <w:rsid w:val="00355FFA"/>
    <w:rsid w:val="00360D8A"/>
    <w:rsid w:val="003625B7"/>
    <w:rsid w:val="003B3480"/>
    <w:rsid w:val="003B6843"/>
    <w:rsid w:val="003C3FB5"/>
    <w:rsid w:val="003E6197"/>
    <w:rsid w:val="00445257"/>
    <w:rsid w:val="004707B9"/>
    <w:rsid w:val="00481E08"/>
    <w:rsid w:val="004A1345"/>
    <w:rsid w:val="004D03CE"/>
    <w:rsid w:val="004D327C"/>
    <w:rsid w:val="004E1C05"/>
    <w:rsid w:val="004F52D0"/>
    <w:rsid w:val="00512F7D"/>
    <w:rsid w:val="00515DEB"/>
    <w:rsid w:val="00522AE6"/>
    <w:rsid w:val="0052327D"/>
    <w:rsid w:val="005F660D"/>
    <w:rsid w:val="00623C58"/>
    <w:rsid w:val="00624C5D"/>
    <w:rsid w:val="00642714"/>
    <w:rsid w:val="0069463E"/>
    <w:rsid w:val="007278E3"/>
    <w:rsid w:val="00741616"/>
    <w:rsid w:val="007516E1"/>
    <w:rsid w:val="00770000"/>
    <w:rsid w:val="007769B5"/>
    <w:rsid w:val="00794415"/>
    <w:rsid w:val="007C2C51"/>
    <w:rsid w:val="007E69B1"/>
    <w:rsid w:val="007F0C7E"/>
    <w:rsid w:val="00820142"/>
    <w:rsid w:val="00821BE5"/>
    <w:rsid w:val="00836935"/>
    <w:rsid w:val="008440CE"/>
    <w:rsid w:val="008502C3"/>
    <w:rsid w:val="008821D2"/>
    <w:rsid w:val="008A4355"/>
    <w:rsid w:val="00910A04"/>
    <w:rsid w:val="00940FC0"/>
    <w:rsid w:val="00946034"/>
    <w:rsid w:val="009842B7"/>
    <w:rsid w:val="009C3E2A"/>
    <w:rsid w:val="009C787B"/>
    <w:rsid w:val="009F1B2C"/>
    <w:rsid w:val="00A330B4"/>
    <w:rsid w:val="00A720F7"/>
    <w:rsid w:val="00A83E80"/>
    <w:rsid w:val="00A94CA0"/>
    <w:rsid w:val="00AA7363"/>
    <w:rsid w:val="00AD53D1"/>
    <w:rsid w:val="00AE03B2"/>
    <w:rsid w:val="00AE2F2C"/>
    <w:rsid w:val="00B10AB6"/>
    <w:rsid w:val="00B13570"/>
    <w:rsid w:val="00B4672D"/>
    <w:rsid w:val="00B74F52"/>
    <w:rsid w:val="00BA1F19"/>
    <w:rsid w:val="00C30AE9"/>
    <w:rsid w:val="00C33FB2"/>
    <w:rsid w:val="00C4155B"/>
    <w:rsid w:val="00C86E8B"/>
    <w:rsid w:val="00C915C9"/>
    <w:rsid w:val="00C94BD6"/>
    <w:rsid w:val="00CB152E"/>
    <w:rsid w:val="00D26829"/>
    <w:rsid w:val="00D276D3"/>
    <w:rsid w:val="00D86D11"/>
    <w:rsid w:val="00DB2502"/>
    <w:rsid w:val="00DD375B"/>
    <w:rsid w:val="00DF430F"/>
    <w:rsid w:val="00E1387D"/>
    <w:rsid w:val="00E26684"/>
    <w:rsid w:val="00E43328"/>
    <w:rsid w:val="00F10F3C"/>
    <w:rsid w:val="00F54463"/>
    <w:rsid w:val="00F76138"/>
    <w:rsid w:val="00F76DE4"/>
    <w:rsid w:val="00FC776D"/>
    <w:rsid w:val="00FE3A65"/>
    <w:rsid w:val="00FF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BE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2A6BE0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7769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4F5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4F52D0"/>
    <w:rPr>
      <w:rFonts w:ascii="Tahoma" w:hAnsi="Tahoma" w:cs="Tahoma"/>
      <w:sz w:val="16"/>
      <w:szCs w:val="16"/>
      <w:lang w:eastAsia="en-US"/>
    </w:rPr>
  </w:style>
  <w:style w:type="paragraph" w:styleId="a7">
    <w:name w:val="header"/>
    <w:basedOn w:val="a"/>
    <w:link w:val="a8"/>
    <w:uiPriority w:val="99"/>
    <w:semiHidden/>
    <w:rsid w:val="007E69B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sid w:val="007E69B1"/>
    <w:rPr>
      <w:rFonts w:cs="Times New Roman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rsid w:val="007E69B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7E69B1"/>
    <w:rPr>
      <w:rFonts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598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8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8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8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8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8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8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8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8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lagman-tek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</Words>
  <Characters>563</Characters>
  <Application>Microsoft Office Word</Application>
  <DocSecurity>0</DocSecurity>
  <Lines>4</Lines>
  <Paragraphs>1</Paragraphs>
  <ScaleCrop>false</ScaleCrop>
  <Company>RePack by SPecialiST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Согласно постановлению Правительства Российской Федерации от 30 декабря 2009 г</dc:title>
  <dc:subject/>
  <dc:creator>user</dc:creator>
  <cp:keywords/>
  <dc:description/>
  <cp:lastModifiedBy>Булатов</cp:lastModifiedBy>
  <cp:revision>5</cp:revision>
  <cp:lastPrinted>2012-11-19T08:32:00Z</cp:lastPrinted>
  <dcterms:created xsi:type="dcterms:W3CDTF">2014-03-05T05:00:00Z</dcterms:created>
  <dcterms:modified xsi:type="dcterms:W3CDTF">2021-01-22T11:57:00Z</dcterms:modified>
</cp:coreProperties>
</file>